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——新凤小区（1、2、5号楼）老旧配电设施内线改造项目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新凤小区（1、2、5号楼）老旧配电设施内线改造项目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对新凤社区1、2、5号楼实施老旧配电设施内线改造，消除安全隐患。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新凤小区（1、2、5号楼）老旧配电设施内线改造项目</w:t>
            </w:r>
            <w:bookmarkEnd w:id="0"/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25.721103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lang w:val="en-US" w:eastAsia="zh-CN"/>
              </w:rPr>
              <w:t>新凤小区（1、2、5号楼）老旧配电设施内线改造项目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主要工作内容：对新凤社区1、2、5号楼实施老旧配电设施内线改造，消除安全隐患。项目总投入情况（包括人、财、物等方面）：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项目实施的必要性：对新凤社区1、2、5号楼实施老旧配电设施内线改造，消除安全隐患。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2835ADD"/>
    <w:rsid w:val="13F73D10"/>
    <w:rsid w:val="1B2A092C"/>
    <w:rsid w:val="1D545632"/>
    <w:rsid w:val="2807212A"/>
    <w:rsid w:val="2EF87F13"/>
    <w:rsid w:val="2F471EE1"/>
    <w:rsid w:val="308113CB"/>
    <w:rsid w:val="34B53ED7"/>
    <w:rsid w:val="4F815F87"/>
    <w:rsid w:val="54F9326F"/>
    <w:rsid w:val="59467262"/>
    <w:rsid w:val="594850A7"/>
    <w:rsid w:val="5EBE2205"/>
    <w:rsid w:val="625005B0"/>
    <w:rsid w:val="627F3DB4"/>
    <w:rsid w:val="64453332"/>
    <w:rsid w:val="651C2939"/>
    <w:rsid w:val="671633FA"/>
    <w:rsid w:val="6D535020"/>
    <w:rsid w:val="762D4612"/>
    <w:rsid w:val="79FE3F2F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2024-09-09T06:42:08Z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